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626" w:rsidRPr="00456D51" w:rsidRDefault="005F0FE4" w:rsidP="00456D51">
      <w:pPr>
        <w:spacing w:after="0" w:line="240" w:lineRule="auto"/>
        <w:jc w:val="center"/>
        <w:rPr>
          <w:b/>
          <w:sz w:val="40"/>
          <w:szCs w:val="40"/>
        </w:rPr>
      </w:pPr>
      <w:r w:rsidRPr="00456D51">
        <w:rPr>
          <w:b/>
          <w:sz w:val="40"/>
          <w:szCs w:val="40"/>
        </w:rPr>
        <w:t>Elementary Spanish</w:t>
      </w:r>
    </w:p>
    <w:p w:rsidR="005F0FE4" w:rsidRPr="005F0FE4" w:rsidRDefault="00E04EB5" w:rsidP="00456D51">
      <w:pPr>
        <w:spacing w:after="0" w:line="240" w:lineRule="auto"/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EE7052F" wp14:editId="5FBEB876">
            <wp:simplePos x="0" y="0"/>
            <wp:positionH relativeFrom="column">
              <wp:posOffset>4171950</wp:posOffset>
            </wp:positionH>
            <wp:positionV relativeFrom="paragraph">
              <wp:posOffset>81280</wp:posOffset>
            </wp:positionV>
            <wp:extent cx="1885950" cy="1016580"/>
            <wp:effectExtent l="0" t="0" r="0" b="0"/>
            <wp:wrapNone/>
            <wp:docPr id="1" name="Picture 1" descr="http://www.clipartkid.com/images/56/bienvenidos-a-mi-professional-web-page-L4UfJ2-clip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kid.com/images/56/bienvenidos-a-mi-professional-web-page-L4UfJ2-clipar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01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0FE4" w:rsidRPr="005F0FE4">
        <w:rPr>
          <w:b/>
          <w:sz w:val="32"/>
          <w:szCs w:val="32"/>
        </w:rPr>
        <w:t>Henry Barnard School</w:t>
      </w:r>
    </w:p>
    <w:p w:rsidR="005F0FE4" w:rsidRPr="005F0FE4" w:rsidRDefault="00FD3D4D">
      <w:pPr>
        <w:rPr>
          <w:b/>
          <w:sz w:val="24"/>
          <w:szCs w:val="24"/>
        </w:rPr>
      </w:pPr>
      <w:r>
        <w:rPr>
          <w:b/>
          <w:sz w:val="24"/>
          <w:szCs w:val="24"/>
        </w:rPr>
        <w:t>Week 8</w:t>
      </w:r>
    </w:p>
    <w:p w:rsidR="005F0FE4" w:rsidRPr="005F0FE4" w:rsidRDefault="005F0FE4">
      <w:pPr>
        <w:rPr>
          <w:b/>
          <w:sz w:val="24"/>
          <w:szCs w:val="24"/>
        </w:rPr>
      </w:pPr>
      <w:r w:rsidRPr="005F0FE4">
        <w:rPr>
          <w:b/>
          <w:sz w:val="24"/>
          <w:szCs w:val="24"/>
        </w:rPr>
        <w:t>Grade:</w:t>
      </w:r>
      <w:r w:rsidRPr="00456D51">
        <w:rPr>
          <w:sz w:val="24"/>
          <w:szCs w:val="24"/>
        </w:rPr>
        <w:t xml:space="preserve"> </w:t>
      </w:r>
      <w:r w:rsidR="00BC64C8">
        <w:rPr>
          <w:sz w:val="24"/>
          <w:szCs w:val="24"/>
        </w:rPr>
        <w:t>3</w:t>
      </w:r>
      <w:r w:rsidR="00BC64C8">
        <w:rPr>
          <w:sz w:val="24"/>
          <w:szCs w:val="24"/>
          <w:vertAlign w:val="superscript"/>
        </w:rPr>
        <w:t>rd</w:t>
      </w:r>
      <w:r w:rsidR="00BC64C8">
        <w:rPr>
          <w:sz w:val="24"/>
          <w:szCs w:val="24"/>
        </w:rPr>
        <w:t>- 5</w:t>
      </w:r>
      <w:r w:rsidR="00BC64C8">
        <w:rPr>
          <w:sz w:val="24"/>
          <w:szCs w:val="24"/>
          <w:vertAlign w:val="superscript"/>
        </w:rPr>
        <w:t>th</w:t>
      </w:r>
    </w:p>
    <w:p w:rsidR="00B35A40" w:rsidRDefault="00B35A40" w:rsidP="00B35A40">
      <w:pPr>
        <w:rPr>
          <w:sz w:val="24"/>
          <w:szCs w:val="24"/>
        </w:rPr>
      </w:pPr>
      <w:r w:rsidRPr="005F0FE4">
        <w:rPr>
          <w:b/>
          <w:sz w:val="24"/>
          <w:szCs w:val="24"/>
        </w:rPr>
        <w:t xml:space="preserve">Topic:  </w:t>
      </w:r>
      <w:r>
        <w:rPr>
          <w:sz w:val="24"/>
          <w:szCs w:val="24"/>
        </w:rPr>
        <w:t xml:space="preserve">La </w:t>
      </w:r>
      <w:proofErr w:type="spellStart"/>
      <w:r>
        <w:rPr>
          <w:sz w:val="24"/>
          <w:szCs w:val="24"/>
        </w:rPr>
        <w:t>letra</w:t>
      </w:r>
      <w:proofErr w:type="spellEnd"/>
      <w:r>
        <w:rPr>
          <w:sz w:val="24"/>
          <w:szCs w:val="24"/>
        </w:rPr>
        <w:t xml:space="preserve"> E/ ¿</w:t>
      </w:r>
      <w:proofErr w:type="spellStart"/>
      <w:r>
        <w:rPr>
          <w:sz w:val="24"/>
          <w:szCs w:val="24"/>
        </w:rPr>
        <w:t>Dónde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Está</w:t>
      </w:r>
      <w:proofErr w:type="spellEnd"/>
      <w:r>
        <w:rPr>
          <w:sz w:val="24"/>
          <w:szCs w:val="24"/>
        </w:rPr>
        <w:t xml:space="preserve"> la Estrella? (Prepositions)</w:t>
      </w:r>
    </w:p>
    <w:tbl>
      <w:tblPr>
        <w:tblStyle w:val="TableGrid"/>
        <w:tblpPr w:leftFromText="180" w:rightFromText="180" w:vertAnchor="text" w:horzAnchor="margin" w:tblpY="977"/>
        <w:tblW w:w="0" w:type="auto"/>
        <w:tblLook w:val="04A0" w:firstRow="1" w:lastRow="0" w:firstColumn="1" w:lastColumn="0" w:noHBand="0" w:noVBand="1"/>
      </w:tblPr>
      <w:tblGrid>
        <w:gridCol w:w="2448"/>
        <w:gridCol w:w="7128"/>
      </w:tblGrid>
      <w:tr w:rsidR="00B35A40" w:rsidRPr="005F0FE4" w:rsidTr="00B35A40">
        <w:tc>
          <w:tcPr>
            <w:tcW w:w="2448" w:type="dxa"/>
          </w:tcPr>
          <w:p w:rsidR="00B35A40" w:rsidRPr="005F0FE4" w:rsidRDefault="00B35A40" w:rsidP="00B35A40">
            <w:pPr>
              <w:rPr>
                <w:b/>
                <w:sz w:val="24"/>
                <w:szCs w:val="24"/>
              </w:rPr>
            </w:pPr>
            <w:r w:rsidRPr="005F0FE4">
              <w:rPr>
                <w:b/>
                <w:sz w:val="24"/>
                <w:szCs w:val="24"/>
              </w:rPr>
              <w:t>Objectives:</w:t>
            </w:r>
          </w:p>
        </w:tc>
        <w:tc>
          <w:tcPr>
            <w:tcW w:w="7128" w:type="dxa"/>
          </w:tcPr>
          <w:p w:rsidR="00B35A40" w:rsidRDefault="00B35A40" w:rsidP="00B35A4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56D51">
              <w:rPr>
                <w:sz w:val="24"/>
                <w:szCs w:val="24"/>
              </w:rPr>
              <w:t xml:space="preserve">To </w:t>
            </w:r>
            <w:r>
              <w:rPr>
                <w:sz w:val="24"/>
                <w:szCs w:val="24"/>
              </w:rPr>
              <w:t>learn to pronounce the letter “E”</w:t>
            </w:r>
          </w:p>
          <w:p w:rsidR="00B35A40" w:rsidRDefault="00B35A40" w:rsidP="00B35A4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learn about the Ecuador, and other words/ cultural items that begin with “E”</w:t>
            </w:r>
          </w:p>
          <w:p w:rsidR="00B35A40" w:rsidRPr="00456D51" w:rsidRDefault="00B35A40" w:rsidP="00B35A4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learn prepositions of location in Spanish</w:t>
            </w:r>
          </w:p>
        </w:tc>
      </w:tr>
      <w:tr w:rsidR="00B35A40" w:rsidRPr="005F0FE4" w:rsidTr="00B35A40">
        <w:tc>
          <w:tcPr>
            <w:tcW w:w="2448" w:type="dxa"/>
          </w:tcPr>
          <w:p w:rsidR="00B35A40" w:rsidRPr="005F0FE4" w:rsidRDefault="00B35A40" w:rsidP="00B35A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Standards</w:t>
            </w:r>
            <w:r w:rsidRPr="005F0FE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28" w:type="dxa"/>
          </w:tcPr>
          <w:p w:rsidR="00B35A40" w:rsidRPr="005F0FE4" w:rsidRDefault="00B35A40" w:rsidP="00B35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1.11, 1.12, 1.13, 1.14, 1.15, 1.21, 1.22, 1.23, 1.24, 1.25, 1.32, 2.11, 2.12, 2.14, 2.15, 3.11, 3.13, 4.11, 4.12, 4.13, 5.13, 5.14, 5.15</w:t>
            </w:r>
          </w:p>
        </w:tc>
      </w:tr>
      <w:tr w:rsidR="00B35A40" w:rsidRPr="005F0FE4" w:rsidTr="00B35A40">
        <w:tc>
          <w:tcPr>
            <w:tcW w:w="2448" w:type="dxa"/>
          </w:tcPr>
          <w:p w:rsidR="00B35A40" w:rsidRPr="005F0FE4" w:rsidRDefault="00B35A40" w:rsidP="00B35A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Materials:</w:t>
            </w:r>
          </w:p>
        </w:tc>
        <w:tc>
          <w:tcPr>
            <w:tcW w:w="7128" w:type="dxa"/>
          </w:tcPr>
          <w:p w:rsidR="00B35A40" w:rsidRDefault="00B35A40" w:rsidP="00B35A4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83003"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>¿</w:t>
            </w:r>
            <w:proofErr w:type="spellStart"/>
            <w:r>
              <w:rPr>
                <w:sz w:val="24"/>
                <w:szCs w:val="24"/>
              </w:rPr>
              <w:t>Dónde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Está</w:t>
            </w:r>
            <w:proofErr w:type="spellEnd"/>
            <w:r>
              <w:rPr>
                <w:sz w:val="24"/>
                <w:szCs w:val="24"/>
              </w:rPr>
              <w:t xml:space="preserve"> la Estrella?</w:t>
            </w:r>
            <w:r w:rsidRPr="00783003">
              <w:rPr>
                <w:sz w:val="24"/>
                <w:szCs w:val="24"/>
              </w:rPr>
              <w:t xml:space="preserve">” worksheet </w:t>
            </w:r>
          </w:p>
          <w:p w:rsidR="00B35A40" w:rsidRDefault="00B35A40" w:rsidP="00B35A4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 to hide</w:t>
            </w:r>
          </w:p>
          <w:p w:rsidR="00B35A40" w:rsidRPr="00783003" w:rsidRDefault="00B35A40" w:rsidP="00B35A4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83003">
              <w:rPr>
                <w:sz w:val="24"/>
                <w:szCs w:val="24"/>
              </w:rPr>
              <w:t>crayons</w:t>
            </w:r>
          </w:p>
          <w:p w:rsidR="00B35A40" w:rsidRDefault="00B35A40" w:rsidP="00B35A4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56D51">
              <w:rPr>
                <w:sz w:val="24"/>
                <w:szCs w:val="24"/>
              </w:rPr>
              <w:t>Spanish alphabet chart</w:t>
            </w:r>
          </w:p>
          <w:p w:rsidR="00B35A40" w:rsidRPr="00456D51" w:rsidRDefault="00B35A40" w:rsidP="00B35A4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“E” Power Point presentation</w:t>
            </w:r>
          </w:p>
        </w:tc>
      </w:tr>
      <w:tr w:rsidR="00B35A40" w:rsidRPr="005F0FE4" w:rsidTr="00B35A40">
        <w:tc>
          <w:tcPr>
            <w:tcW w:w="2448" w:type="dxa"/>
          </w:tcPr>
          <w:p w:rsidR="00B35A40" w:rsidRPr="005F0FE4" w:rsidRDefault="00B35A40" w:rsidP="00B35A40">
            <w:pPr>
              <w:rPr>
                <w:b/>
                <w:sz w:val="24"/>
                <w:szCs w:val="24"/>
              </w:rPr>
            </w:pPr>
            <w:r w:rsidRPr="005F0FE4">
              <w:rPr>
                <w:b/>
                <w:sz w:val="24"/>
                <w:szCs w:val="24"/>
              </w:rPr>
              <w:t>Introduction:</w:t>
            </w:r>
          </w:p>
        </w:tc>
        <w:tc>
          <w:tcPr>
            <w:tcW w:w="7128" w:type="dxa"/>
          </w:tcPr>
          <w:p w:rsidR="00B35A40" w:rsidRPr="005F0FE4" w:rsidRDefault="00B35A40" w:rsidP="00B35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Begin by doing the opening greeting/ song (“¡</w:t>
            </w:r>
            <w:proofErr w:type="spellStart"/>
            <w:r>
              <w:rPr>
                <w:sz w:val="24"/>
                <w:szCs w:val="24"/>
              </w:rPr>
              <w:t>Hola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niños</w:t>
            </w:r>
            <w:proofErr w:type="spellEnd"/>
            <w:r>
              <w:rPr>
                <w:sz w:val="24"/>
                <w:szCs w:val="24"/>
              </w:rPr>
              <w:t>!  ¿</w:t>
            </w:r>
            <w:proofErr w:type="spellStart"/>
            <w:r>
              <w:rPr>
                <w:sz w:val="24"/>
                <w:szCs w:val="24"/>
              </w:rPr>
              <w:t>Cómo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están</w:t>
            </w:r>
            <w:proofErr w:type="spellEnd"/>
            <w:r>
              <w:rPr>
                <w:sz w:val="24"/>
                <w:szCs w:val="24"/>
              </w:rPr>
              <w:t xml:space="preserve">?  </w:t>
            </w:r>
            <w:proofErr w:type="spellStart"/>
            <w:r>
              <w:rPr>
                <w:sz w:val="24"/>
                <w:szCs w:val="24"/>
              </w:rPr>
              <w:t>Buenas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tardes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ti</w:t>
            </w:r>
            <w:proofErr w:type="spellEnd"/>
            <w:r>
              <w:rPr>
                <w:sz w:val="24"/>
                <w:szCs w:val="24"/>
              </w:rPr>
              <w:t>- song”).  Review the questions ¿</w:t>
            </w:r>
            <w:proofErr w:type="spellStart"/>
            <w:r>
              <w:rPr>
                <w:sz w:val="24"/>
                <w:szCs w:val="24"/>
              </w:rPr>
              <w:t>Cómo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</w:t>
            </w:r>
            <w:proofErr w:type="spellEnd"/>
            <w:r>
              <w:rPr>
                <w:sz w:val="24"/>
                <w:szCs w:val="24"/>
              </w:rPr>
              <w:t xml:space="preserve"> llamas?” and “¿</w:t>
            </w:r>
            <w:proofErr w:type="spellStart"/>
            <w:r>
              <w:rPr>
                <w:sz w:val="24"/>
                <w:szCs w:val="24"/>
              </w:rPr>
              <w:t>Cómo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estás</w:t>
            </w:r>
            <w:proofErr w:type="spellEnd"/>
            <w:r>
              <w:rPr>
                <w:sz w:val="24"/>
                <w:szCs w:val="24"/>
              </w:rPr>
              <w:t>?”  Review colors, numbers, body parts, and days of the week.  Learn about the letter “E” with Power Point.</w:t>
            </w:r>
          </w:p>
        </w:tc>
      </w:tr>
      <w:tr w:rsidR="00B35A40" w:rsidRPr="005F0FE4" w:rsidTr="00B35A40">
        <w:tc>
          <w:tcPr>
            <w:tcW w:w="2448" w:type="dxa"/>
          </w:tcPr>
          <w:p w:rsidR="00B35A40" w:rsidRPr="005F0FE4" w:rsidRDefault="00B35A40" w:rsidP="00B35A40">
            <w:pPr>
              <w:rPr>
                <w:b/>
                <w:sz w:val="24"/>
                <w:szCs w:val="24"/>
              </w:rPr>
            </w:pPr>
            <w:r w:rsidRPr="005F0FE4">
              <w:rPr>
                <w:b/>
                <w:sz w:val="24"/>
                <w:szCs w:val="24"/>
              </w:rPr>
              <w:t>Development:</w:t>
            </w:r>
          </w:p>
        </w:tc>
        <w:tc>
          <w:tcPr>
            <w:tcW w:w="7128" w:type="dxa"/>
          </w:tcPr>
          <w:p w:rsidR="00B35A40" w:rsidRPr="005F0FE4" w:rsidRDefault="00B35A40" w:rsidP="00B35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worksheet to talk about prepositions of location.  Play a game of “Hide and Seek” with a paper star.  Hide it under tables, on the table, next to a book, etc.  When students find it, have them describe its location in Spanish.</w:t>
            </w:r>
          </w:p>
        </w:tc>
      </w:tr>
      <w:tr w:rsidR="00B35A40" w:rsidRPr="005F0FE4" w:rsidTr="00B35A40">
        <w:tc>
          <w:tcPr>
            <w:tcW w:w="2448" w:type="dxa"/>
          </w:tcPr>
          <w:p w:rsidR="00B35A40" w:rsidRDefault="00B35A40" w:rsidP="00B35A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Interactive Notebook:</w:t>
            </w:r>
          </w:p>
        </w:tc>
        <w:tc>
          <w:tcPr>
            <w:tcW w:w="7128" w:type="dxa"/>
          </w:tcPr>
          <w:p w:rsidR="00B35A40" w:rsidRDefault="00B35A40" w:rsidP="00B35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students color and cut out objects.  Glue them in notebook in correct places according to the prepositions written on them.</w:t>
            </w:r>
          </w:p>
        </w:tc>
      </w:tr>
      <w:tr w:rsidR="00B35A40" w:rsidRPr="005F0FE4" w:rsidTr="00B35A40">
        <w:tc>
          <w:tcPr>
            <w:tcW w:w="2448" w:type="dxa"/>
          </w:tcPr>
          <w:p w:rsidR="00B35A40" w:rsidRPr="005F0FE4" w:rsidRDefault="00B35A40" w:rsidP="00B35A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Vocabulary:</w:t>
            </w:r>
          </w:p>
        </w:tc>
        <w:tc>
          <w:tcPr>
            <w:tcW w:w="7128" w:type="dxa"/>
          </w:tcPr>
          <w:p w:rsidR="00B35A40" w:rsidRDefault="00B35A40" w:rsidP="00B35A4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al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lado</w:t>
            </w:r>
            <w:proofErr w:type="spellEnd"/>
            <w:r>
              <w:rPr>
                <w:sz w:val="24"/>
                <w:szCs w:val="24"/>
              </w:rPr>
              <w:t xml:space="preserve"> de, </w:t>
            </w:r>
            <w:proofErr w:type="spellStart"/>
            <w:r>
              <w:rPr>
                <w:sz w:val="24"/>
                <w:szCs w:val="24"/>
              </w:rPr>
              <w:t>delante</w:t>
            </w:r>
            <w:proofErr w:type="spellEnd"/>
            <w:r>
              <w:rPr>
                <w:sz w:val="24"/>
                <w:szCs w:val="24"/>
              </w:rPr>
              <w:t xml:space="preserve"> de/ </w:t>
            </w:r>
            <w:proofErr w:type="spellStart"/>
            <w:r>
              <w:rPr>
                <w:sz w:val="24"/>
                <w:szCs w:val="24"/>
              </w:rPr>
              <w:t>enfrente</w:t>
            </w:r>
            <w:proofErr w:type="spellEnd"/>
            <w:r>
              <w:rPr>
                <w:sz w:val="24"/>
                <w:szCs w:val="24"/>
              </w:rPr>
              <w:t xml:space="preserve"> de, </w:t>
            </w:r>
            <w:proofErr w:type="spellStart"/>
            <w:r>
              <w:rPr>
                <w:sz w:val="24"/>
                <w:szCs w:val="24"/>
              </w:rPr>
              <w:t>debajo</w:t>
            </w:r>
            <w:proofErr w:type="spellEnd"/>
            <w:r>
              <w:rPr>
                <w:sz w:val="24"/>
                <w:szCs w:val="24"/>
              </w:rPr>
              <w:t xml:space="preserve"> de, </w:t>
            </w:r>
            <w:proofErr w:type="spellStart"/>
            <w:r>
              <w:rPr>
                <w:sz w:val="24"/>
                <w:szCs w:val="24"/>
              </w:rPr>
              <w:t>detrás</w:t>
            </w:r>
            <w:proofErr w:type="spellEnd"/>
            <w:r>
              <w:rPr>
                <w:sz w:val="24"/>
                <w:szCs w:val="24"/>
              </w:rPr>
              <w:t xml:space="preserve"> de, </w:t>
            </w:r>
            <w:proofErr w:type="spellStart"/>
            <w:r>
              <w:rPr>
                <w:sz w:val="24"/>
                <w:szCs w:val="24"/>
              </w:rPr>
              <w:t>dentro</w:t>
            </w:r>
            <w:proofErr w:type="spellEnd"/>
            <w:r>
              <w:rPr>
                <w:sz w:val="24"/>
                <w:szCs w:val="24"/>
              </w:rPr>
              <w:t xml:space="preserve"> de, </w:t>
            </w:r>
            <w:proofErr w:type="spellStart"/>
            <w:r>
              <w:rPr>
                <w:sz w:val="24"/>
                <w:szCs w:val="24"/>
              </w:rPr>
              <w:t>encima</w:t>
            </w:r>
            <w:proofErr w:type="spellEnd"/>
            <w:r>
              <w:rPr>
                <w:sz w:val="24"/>
                <w:szCs w:val="24"/>
              </w:rPr>
              <w:t xml:space="preserve"> de, entre, a la </w:t>
            </w:r>
            <w:proofErr w:type="spellStart"/>
            <w:r>
              <w:rPr>
                <w:sz w:val="24"/>
                <w:szCs w:val="24"/>
              </w:rPr>
              <w:t>derecha</w:t>
            </w:r>
            <w:proofErr w:type="spellEnd"/>
            <w:r>
              <w:rPr>
                <w:sz w:val="24"/>
                <w:szCs w:val="24"/>
              </w:rPr>
              <w:t xml:space="preserve">, a la </w:t>
            </w:r>
            <w:proofErr w:type="spellStart"/>
            <w:r>
              <w:rPr>
                <w:sz w:val="24"/>
                <w:szCs w:val="24"/>
              </w:rPr>
              <w:t>izquierda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arriba</w:t>
            </w:r>
            <w:proofErr w:type="spellEnd"/>
            <w:r>
              <w:rPr>
                <w:sz w:val="24"/>
                <w:szCs w:val="24"/>
              </w:rPr>
              <w:t>, ¿</w:t>
            </w:r>
            <w:proofErr w:type="spellStart"/>
            <w:r>
              <w:rPr>
                <w:sz w:val="24"/>
                <w:szCs w:val="24"/>
              </w:rPr>
              <w:t>Dónde</w:t>
            </w:r>
            <w:proofErr w:type="spellEnd"/>
            <w:r>
              <w:rPr>
                <w:sz w:val="24"/>
                <w:szCs w:val="24"/>
              </w:rPr>
              <w:t>?</w:t>
            </w:r>
          </w:p>
        </w:tc>
      </w:tr>
      <w:tr w:rsidR="00B35A40" w:rsidRPr="005F0FE4" w:rsidTr="00B35A40">
        <w:tc>
          <w:tcPr>
            <w:tcW w:w="2448" w:type="dxa"/>
          </w:tcPr>
          <w:p w:rsidR="00B35A40" w:rsidRPr="005F0FE4" w:rsidRDefault="00B35A40" w:rsidP="00B35A40">
            <w:pPr>
              <w:rPr>
                <w:b/>
                <w:sz w:val="24"/>
                <w:szCs w:val="24"/>
              </w:rPr>
            </w:pPr>
            <w:r w:rsidRPr="005F0FE4">
              <w:rPr>
                <w:b/>
                <w:sz w:val="24"/>
                <w:szCs w:val="24"/>
              </w:rPr>
              <w:t>Activities:</w:t>
            </w:r>
          </w:p>
        </w:tc>
        <w:tc>
          <w:tcPr>
            <w:tcW w:w="7128" w:type="dxa"/>
          </w:tcPr>
          <w:p w:rsidR="00B35A40" w:rsidRDefault="00B35A40" w:rsidP="00B35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Discussion</w:t>
            </w:r>
          </w:p>
          <w:p w:rsidR="00B35A40" w:rsidRDefault="00B35A40" w:rsidP="00B35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Songs (opening and closing)</w:t>
            </w:r>
          </w:p>
          <w:p w:rsidR="00B35A40" w:rsidRDefault="00B35A40" w:rsidP="00B35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Putting objects into notebook correctly</w:t>
            </w:r>
          </w:p>
          <w:p w:rsidR="00B35A40" w:rsidRPr="005F0FE4" w:rsidRDefault="00B35A40" w:rsidP="00B35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Hide and Seek game</w:t>
            </w:r>
          </w:p>
        </w:tc>
      </w:tr>
      <w:tr w:rsidR="00B35A40" w:rsidRPr="005F0FE4" w:rsidTr="00B35A40">
        <w:tc>
          <w:tcPr>
            <w:tcW w:w="2448" w:type="dxa"/>
          </w:tcPr>
          <w:p w:rsidR="00B35A40" w:rsidRPr="005F0FE4" w:rsidRDefault="00B35A40" w:rsidP="00B35A40">
            <w:pPr>
              <w:rPr>
                <w:b/>
                <w:sz w:val="24"/>
                <w:szCs w:val="24"/>
              </w:rPr>
            </w:pPr>
            <w:r w:rsidRPr="005F0FE4">
              <w:rPr>
                <w:b/>
                <w:sz w:val="24"/>
                <w:szCs w:val="24"/>
              </w:rPr>
              <w:t>Assessment:</w:t>
            </w:r>
          </w:p>
        </w:tc>
        <w:tc>
          <w:tcPr>
            <w:tcW w:w="7128" w:type="dxa"/>
          </w:tcPr>
          <w:p w:rsidR="00B35A40" w:rsidRDefault="00B35A40" w:rsidP="00B35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Singing songs</w:t>
            </w:r>
          </w:p>
          <w:p w:rsidR="00B35A40" w:rsidRPr="005F0FE4" w:rsidRDefault="00B35A40" w:rsidP="00B35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Correctly identifying the location of the hidden star</w:t>
            </w:r>
          </w:p>
        </w:tc>
      </w:tr>
      <w:tr w:rsidR="00B35A40" w:rsidRPr="005F0FE4" w:rsidTr="00B35A40">
        <w:tc>
          <w:tcPr>
            <w:tcW w:w="2448" w:type="dxa"/>
          </w:tcPr>
          <w:p w:rsidR="00B35A40" w:rsidRPr="005F0FE4" w:rsidRDefault="00B35A40" w:rsidP="00B35A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Homework:</w:t>
            </w:r>
          </w:p>
        </w:tc>
        <w:tc>
          <w:tcPr>
            <w:tcW w:w="7128" w:type="dxa"/>
          </w:tcPr>
          <w:p w:rsidR="00B35A40" w:rsidRDefault="00B35A40" w:rsidP="00B35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Look at website and listen to “E” Power Point, play “</w:t>
            </w:r>
            <w:proofErr w:type="spellStart"/>
            <w:r>
              <w:rPr>
                <w:sz w:val="24"/>
                <w:szCs w:val="24"/>
              </w:rPr>
              <w:t>Preposiciones</w:t>
            </w:r>
            <w:proofErr w:type="spellEnd"/>
            <w:r>
              <w:rPr>
                <w:sz w:val="24"/>
                <w:szCs w:val="24"/>
              </w:rPr>
              <w:t>” game</w:t>
            </w:r>
          </w:p>
        </w:tc>
      </w:tr>
    </w:tbl>
    <w:p w:rsidR="005F0FE4" w:rsidRPr="00E04EB5" w:rsidRDefault="00B35A40" w:rsidP="00B35A40">
      <w:pPr>
        <w:rPr>
          <w:sz w:val="24"/>
          <w:szCs w:val="24"/>
        </w:rPr>
      </w:pPr>
      <w:r w:rsidRPr="005F0FE4">
        <w:rPr>
          <w:b/>
          <w:sz w:val="24"/>
          <w:szCs w:val="24"/>
        </w:rPr>
        <w:t>Content: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Review of basic conversation, colors, numbers, body parts, and days; learn about the letter “E”, learn prepositions of location.</w:t>
      </w:r>
      <w:bookmarkStart w:id="0" w:name="_GoBack"/>
      <w:bookmarkEnd w:id="0"/>
      <w:r w:rsidRPr="00E04EB5">
        <w:rPr>
          <w:sz w:val="24"/>
          <w:szCs w:val="24"/>
        </w:rPr>
        <w:t xml:space="preserve"> </w:t>
      </w:r>
    </w:p>
    <w:sectPr w:rsidR="005F0FE4" w:rsidRPr="00E04E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103FD"/>
    <w:multiLevelType w:val="hybridMultilevel"/>
    <w:tmpl w:val="71C40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336DE3"/>
    <w:multiLevelType w:val="hybridMultilevel"/>
    <w:tmpl w:val="F38A8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FE4"/>
    <w:rsid w:val="0004394D"/>
    <w:rsid w:val="000B5C19"/>
    <w:rsid w:val="001F6B9E"/>
    <w:rsid w:val="00257532"/>
    <w:rsid w:val="00456D51"/>
    <w:rsid w:val="005F0FE4"/>
    <w:rsid w:val="00A5764D"/>
    <w:rsid w:val="00B35A40"/>
    <w:rsid w:val="00BC64C8"/>
    <w:rsid w:val="00C812DD"/>
    <w:rsid w:val="00D75626"/>
    <w:rsid w:val="00E04EB5"/>
    <w:rsid w:val="00FD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0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6D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4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E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0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6D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4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E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Becky</cp:lastModifiedBy>
  <cp:revision>4</cp:revision>
  <dcterms:created xsi:type="dcterms:W3CDTF">2016-08-04T00:42:00Z</dcterms:created>
  <dcterms:modified xsi:type="dcterms:W3CDTF">2016-08-08T00:31:00Z</dcterms:modified>
</cp:coreProperties>
</file>