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206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87B91" w:rsidRPr="005F0FE4" w:rsidTr="00387B91">
        <w:tc>
          <w:tcPr>
            <w:tcW w:w="2448" w:type="dxa"/>
          </w:tcPr>
          <w:p w:rsidR="00387B91" w:rsidRPr="005F0FE4" w:rsidRDefault="00387B91" w:rsidP="00387B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387B91" w:rsidRDefault="00387B91" w:rsidP="00387B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“N”</w:t>
            </w:r>
          </w:p>
          <w:p w:rsidR="00387B91" w:rsidRPr="008A3CF1" w:rsidRDefault="00387B91" w:rsidP="00387B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>
              <w:rPr>
                <w:sz w:val="24"/>
                <w:szCs w:val="24"/>
              </w:rPr>
              <w:t>Nicaragua</w:t>
            </w:r>
            <w:r w:rsidRPr="008A3CF1">
              <w:rPr>
                <w:sz w:val="24"/>
                <w:szCs w:val="24"/>
              </w:rPr>
              <w:t>, and other words/ cultural items that begin with “</w:t>
            </w:r>
            <w:r>
              <w:rPr>
                <w:sz w:val="24"/>
                <w:szCs w:val="24"/>
              </w:rPr>
              <w:t>N</w:t>
            </w:r>
            <w:r w:rsidRPr="008A3CF1">
              <w:rPr>
                <w:sz w:val="24"/>
                <w:szCs w:val="24"/>
              </w:rPr>
              <w:t>”</w:t>
            </w:r>
          </w:p>
          <w:p w:rsidR="00387B91" w:rsidRDefault="00387B91" w:rsidP="00387B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give directions</w:t>
            </w:r>
          </w:p>
          <w:p w:rsidR="00387B91" w:rsidRPr="00456D51" w:rsidRDefault="00387B91" w:rsidP="00387B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“¿</w:t>
            </w:r>
            <w:proofErr w:type="spellStart"/>
            <w:r>
              <w:rPr>
                <w:sz w:val="24"/>
                <w:szCs w:val="24"/>
              </w:rPr>
              <w:t>Cuántos</w:t>
            </w:r>
            <w:proofErr w:type="spellEnd"/>
            <w:r>
              <w:rPr>
                <w:sz w:val="24"/>
                <w:szCs w:val="24"/>
              </w:rPr>
              <w:t>…?”</w:t>
            </w:r>
          </w:p>
        </w:tc>
      </w:tr>
      <w:tr w:rsidR="00387B91" w:rsidRPr="005F0FE4" w:rsidTr="00387B91">
        <w:tc>
          <w:tcPr>
            <w:tcW w:w="2448" w:type="dxa"/>
          </w:tcPr>
          <w:p w:rsidR="00387B91" w:rsidRPr="005F0FE4" w:rsidRDefault="00387B91" w:rsidP="00387B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387B91" w:rsidRPr="005F0FE4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387B91" w:rsidRPr="005F0FE4" w:rsidTr="00387B91">
        <w:tc>
          <w:tcPr>
            <w:tcW w:w="2448" w:type="dxa"/>
          </w:tcPr>
          <w:p w:rsidR="00387B91" w:rsidRPr="005F0FE4" w:rsidRDefault="00387B91" w:rsidP="00387B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387B91" w:rsidRDefault="00387B91" w:rsidP="00387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“Los </w:t>
            </w:r>
            <w:proofErr w:type="spellStart"/>
            <w:r>
              <w:rPr>
                <w:sz w:val="24"/>
                <w:szCs w:val="24"/>
              </w:rPr>
              <w:t>Números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387B91" w:rsidRDefault="00387B91" w:rsidP="00387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chart and things to count</w:t>
            </w:r>
          </w:p>
          <w:p w:rsidR="00387B91" w:rsidRPr="00EB00B1" w:rsidRDefault="00387B91" w:rsidP="00387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387B91" w:rsidRDefault="00387B91" w:rsidP="00387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387B91" w:rsidRPr="00456D51" w:rsidRDefault="00387B91" w:rsidP="00387B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“N” Power Point presentation</w:t>
            </w:r>
          </w:p>
        </w:tc>
      </w:tr>
      <w:tr w:rsidR="00387B91" w:rsidRPr="005F0FE4" w:rsidTr="00387B91">
        <w:tc>
          <w:tcPr>
            <w:tcW w:w="2448" w:type="dxa"/>
          </w:tcPr>
          <w:p w:rsidR="00387B91" w:rsidRPr="005F0FE4" w:rsidRDefault="00387B91" w:rsidP="00387B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387B91" w:rsidRPr="005F0FE4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colors, numbers, days of the week, family members, clothing, and community vocabulary.  Learn about the letter “N” with Power Point.</w:t>
            </w:r>
          </w:p>
        </w:tc>
      </w:tr>
      <w:tr w:rsidR="00387B91" w:rsidRPr="005F0FE4" w:rsidTr="00387B91">
        <w:tc>
          <w:tcPr>
            <w:tcW w:w="2448" w:type="dxa"/>
          </w:tcPr>
          <w:p w:rsidR="00387B91" w:rsidRPr="005F0FE4" w:rsidRDefault="00387B91" w:rsidP="00387B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387B91" w:rsidRPr="005F0FE4" w:rsidRDefault="00387B91" w:rsidP="00D3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“¡</w:t>
            </w:r>
            <w:proofErr w:type="spellStart"/>
            <w:r>
              <w:rPr>
                <w:sz w:val="24"/>
                <w:szCs w:val="24"/>
              </w:rPr>
              <w:t>Eso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!”</w:t>
            </w:r>
            <w:r w:rsidR="00D334D5">
              <w:rPr>
                <w:sz w:val="24"/>
                <w:szCs w:val="24"/>
              </w:rPr>
              <w:t xml:space="preserve"> to guess numbers from 0-10</w:t>
            </w:r>
            <w:r>
              <w:rPr>
                <w:sz w:val="24"/>
                <w:szCs w:val="24"/>
              </w:rPr>
              <w:t xml:space="preserve">0.  </w:t>
            </w:r>
            <w:r w:rsidR="00D334D5">
              <w:rPr>
                <w:sz w:val="24"/>
                <w:szCs w:val="24"/>
              </w:rPr>
              <w:t>Play “</w:t>
            </w:r>
            <w:proofErr w:type="spellStart"/>
            <w:r w:rsidR="00D334D5">
              <w:rPr>
                <w:sz w:val="24"/>
                <w:szCs w:val="24"/>
              </w:rPr>
              <w:t>Caramba</w:t>
            </w:r>
            <w:proofErr w:type="spellEnd"/>
            <w:r w:rsidR="00D334D5">
              <w:rPr>
                <w:sz w:val="24"/>
                <w:szCs w:val="24"/>
              </w:rPr>
              <w:t xml:space="preserve">” to count to 100 while skipping multiples of 7. </w:t>
            </w:r>
            <w:r>
              <w:rPr>
                <w:sz w:val="24"/>
                <w:szCs w:val="24"/>
              </w:rPr>
              <w:t xml:space="preserve"> Practice answering the question, “¿</w:t>
            </w:r>
            <w:proofErr w:type="spellStart"/>
            <w:r>
              <w:rPr>
                <w:sz w:val="24"/>
                <w:szCs w:val="24"/>
              </w:rPr>
              <w:t>Cuántos</w:t>
            </w:r>
            <w:proofErr w:type="spellEnd"/>
            <w:r>
              <w:rPr>
                <w:sz w:val="24"/>
                <w:szCs w:val="24"/>
              </w:rPr>
              <w:t>?” by counting things around the classroom including clothing and classroom objects.</w:t>
            </w:r>
          </w:p>
        </w:tc>
      </w:tr>
      <w:tr w:rsidR="00387B91" w:rsidRPr="005F0FE4" w:rsidTr="00387B91">
        <w:tc>
          <w:tcPr>
            <w:tcW w:w="2448" w:type="dxa"/>
          </w:tcPr>
          <w:p w:rsidR="00387B91" w:rsidRDefault="00387B91" w:rsidP="00387B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387B91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proofErr w:type="spellStart"/>
            <w:r>
              <w:rPr>
                <w:sz w:val="24"/>
                <w:szCs w:val="24"/>
              </w:rPr>
              <w:t>Números</w:t>
            </w:r>
            <w:proofErr w:type="spellEnd"/>
            <w:r>
              <w:rPr>
                <w:sz w:val="24"/>
                <w:szCs w:val="24"/>
              </w:rPr>
              <w:t xml:space="preserve"> pizza wheel- cut out both pizza pieces and put together with a brad.  Spin the wheel to practice numbers 0-100.</w:t>
            </w:r>
            <w:r w:rsidR="00D334D5">
              <w:rPr>
                <w:sz w:val="24"/>
                <w:szCs w:val="24"/>
              </w:rPr>
              <w:t xml:space="preserve">  “Los </w:t>
            </w:r>
            <w:proofErr w:type="spellStart"/>
            <w:r w:rsidR="00D334D5">
              <w:rPr>
                <w:sz w:val="24"/>
                <w:szCs w:val="24"/>
              </w:rPr>
              <w:t>Números</w:t>
            </w:r>
            <w:proofErr w:type="spellEnd"/>
            <w:r w:rsidR="00D334D5">
              <w:rPr>
                <w:sz w:val="24"/>
                <w:szCs w:val="24"/>
              </w:rPr>
              <w:t>” worksheet- match words to numerals.</w:t>
            </w:r>
          </w:p>
        </w:tc>
      </w:tr>
      <w:tr w:rsidR="00387B91" w:rsidRPr="005F0FE4" w:rsidTr="00387B91">
        <w:tc>
          <w:tcPr>
            <w:tcW w:w="2448" w:type="dxa"/>
          </w:tcPr>
          <w:p w:rsidR="00387B91" w:rsidRPr="005F0FE4" w:rsidRDefault="00387B91" w:rsidP="00387B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387B91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0-1</w:t>
            </w:r>
            <w:r w:rsidR="00D334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D334D5">
              <w:rPr>
                <w:sz w:val="24"/>
                <w:szCs w:val="24"/>
              </w:rPr>
              <w:t>0+</w:t>
            </w:r>
          </w:p>
        </w:tc>
      </w:tr>
      <w:tr w:rsidR="00387B91" w:rsidRPr="005F0FE4" w:rsidTr="00387B91">
        <w:tc>
          <w:tcPr>
            <w:tcW w:w="2448" w:type="dxa"/>
          </w:tcPr>
          <w:p w:rsidR="00387B91" w:rsidRPr="005F0FE4" w:rsidRDefault="00387B91" w:rsidP="00387B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387B91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387B91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objects</w:t>
            </w:r>
          </w:p>
          <w:p w:rsidR="00387B91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number guessing game</w:t>
            </w:r>
          </w:p>
          <w:p w:rsidR="00387B91" w:rsidRPr="005F0FE4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books</w:t>
            </w:r>
          </w:p>
        </w:tc>
      </w:tr>
      <w:tr w:rsidR="00387B91" w:rsidRPr="005F0FE4" w:rsidTr="00387B91">
        <w:tc>
          <w:tcPr>
            <w:tcW w:w="2448" w:type="dxa"/>
          </w:tcPr>
          <w:p w:rsidR="00387B91" w:rsidRPr="005F0FE4" w:rsidRDefault="00387B91" w:rsidP="00387B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387B91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387B91" w:rsidRPr="005F0FE4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counting</w:t>
            </w:r>
          </w:p>
        </w:tc>
      </w:tr>
      <w:tr w:rsidR="00387B91" w:rsidRPr="005F0FE4" w:rsidTr="00387B91">
        <w:tc>
          <w:tcPr>
            <w:tcW w:w="2448" w:type="dxa"/>
          </w:tcPr>
          <w:p w:rsidR="00387B91" w:rsidRPr="005F0FE4" w:rsidRDefault="00387B91" w:rsidP="00387B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387B91" w:rsidRPr="005F0FE4" w:rsidRDefault="00387B91" w:rsidP="0038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“N” Power Point, play “</w:t>
            </w:r>
            <w:proofErr w:type="spellStart"/>
            <w:r>
              <w:rPr>
                <w:sz w:val="24"/>
                <w:szCs w:val="24"/>
              </w:rPr>
              <w:t>Números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8A3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22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D334D5">
        <w:rPr>
          <w:sz w:val="24"/>
          <w:szCs w:val="24"/>
        </w:rPr>
        <w:t>3</w:t>
      </w:r>
      <w:r w:rsidR="00D334D5" w:rsidRPr="00D334D5">
        <w:rPr>
          <w:sz w:val="24"/>
          <w:szCs w:val="24"/>
          <w:vertAlign w:val="superscript"/>
        </w:rPr>
        <w:t>rd</w:t>
      </w:r>
      <w:r w:rsidR="00D334D5">
        <w:rPr>
          <w:sz w:val="24"/>
          <w:szCs w:val="24"/>
        </w:rPr>
        <w:t>- 5</w:t>
      </w:r>
      <w:r w:rsidR="00D334D5" w:rsidRPr="00D334D5">
        <w:rPr>
          <w:sz w:val="24"/>
          <w:szCs w:val="24"/>
          <w:vertAlign w:val="superscript"/>
        </w:rPr>
        <w:t>th</w:t>
      </w:r>
      <w:r w:rsidR="00D334D5">
        <w:rPr>
          <w:sz w:val="24"/>
          <w:szCs w:val="24"/>
        </w:rPr>
        <w:t xml:space="preserve"> </w:t>
      </w:r>
      <w:bookmarkStart w:id="0" w:name="_GoBack"/>
      <w:bookmarkEnd w:id="0"/>
      <w:r w:rsidR="00B57745">
        <w:rPr>
          <w:sz w:val="24"/>
          <w:szCs w:val="24"/>
        </w:rPr>
        <w:t>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8A3CF1">
        <w:rPr>
          <w:sz w:val="24"/>
          <w:szCs w:val="24"/>
        </w:rPr>
        <w:t>N</w:t>
      </w:r>
      <w:r w:rsidR="00F0497D">
        <w:rPr>
          <w:sz w:val="24"/>
          <w:szCs w:val="24"/>
        </w:rPr>
        <w:t xml:space="preserve">/ </w:t>
      </w:r>
      <w:proofErr w:type="spellStart"/>
      <w:r w:rsidR="008A3CF1">
        <w:rPr>
          <w:sz w:val="24"/>
          <w:szCs w:val="24"/>
        </w:rPr>
        <w:t>Números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8A3CF1">
        <w:rPr>
          <w:sz w:val="24"/>
          <w:szCs w:val="24"/>
        </w:rPr>
        <w:t>Numbers</w:t>
      </w:r>
      <w:r w:rsidR="00783003">
        <w:rPr>
          <w:sz w:val="24"/>
          <w:szCs w:val="24"/>
        </w:rPr>
        <w:t>)</w:t>
      </w:r>
    </w:p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1802C0">
        <w:rPr>
          <w:sz w:val="24"/>
          <w:szCs w:val="24"/>
        </w:rPr>
        <w:t xml:space="preserve">, </w:t>
      </w:r>
      <w:r w:rsidR="00B83A86">
        <w:rPr>
          <w:sz w:val="24"/>
          <w:szCs w:val="24"/>
        </w:rPr>
        <w:t>colors</w:t>
      </w:r>
      <w:r w:rsidR="00B221A2">
        <w:rPr>
          <w:sz w:val="24"/>
          <w:szCs w:val="24"/>
        </w:rPr>
        <w:t xml:space="preserve">, </w:t>
      </w:r>
      <w:r w:rsidR="001802C0">
        <w:rPr>
          <w:sz w:val="24"/>
          <w:szCs w:val="24"/>
        </w:rPr>
        <w:t>numbers</w:t>
      </w:r>
      <w:r w:rsidR="00783003">
        <w:rPr>
          <w:sz w:val="24"/>
          <w:szCs w:val="24"/>
        </w:rPr>
        <w:t xml:space="preserve">, </w:t>
      </w:r>
      <w:r w:rsidR="00D85031">
        <w:rPr>
          <w:sz w:val="24"/>
          <w:szCs w:val="24"/>
        </w:rPr>
        <w:t xml:space="preserve">prepositions, community places, </w:t>
      </w:r>
      <w:r w:rsidR="008A3CF1">
        <w:rPr>
          <w:sz w:val="24"/>
          <w:szCs w:val="24"/>
        </w:rPr>
        <w:t xml:space="preserve">dates, time, </w:t>
      </w:r>
      <w:r w:rsidR="00D85031">
        <w:rPr>
          <w:sz w:val="24"/>
          <w:szCs w:val="24"/>
        </w:rPr>
        <w:t>and clothing</w:t>
      </w:r>
      <w:r w:rsidR="001802C0">
        <w:rPr>
          <w:sz w:val="24"/>
          <w:szCs w:val="24"/>
        </w:rPr>
        <w:t xml:space="preserve">; </w:t>
      </w:r>
      <w:r w:rsidR="00B221A2">
        <w:rPr>
          <w:sz w:val="24"/>
          <w:szCs w:val="24"/>
        </w:rPr>
        <w:t>learn about the letter “</w:t>
      </w:r>
      <w:r w:rsidR="008A3CF1">
        <w:rPr>
          <w:sz w:val="24"/>
          <w:szCs w:val="24"/>
        </w:rPr>
        <w:t>N</w:t>
      </w:r>
      <w:r w:rsidR="00153422">
        <w:rPr>
          <w:sz w:val="24"/>
          <w:szCs w:val="24"/>
        </w:rPr>
        <w:t>”;</w:t>
      </w:r>
      <w:r w:rsidR="00092547">
        <w:rPr>
          <w:sz w:val="24"/>
          <w:szCs w:val="24"/>
        </w:rPr>
        <w:t xml:space="preserve"> </w:t>
      </w:r>
      <w:r w:rsidR="00D85031">
        <w:rPr>
          <w:sz w:val="24"/>
          <w:szCs w:val="24"/>
        </w:rPr>
        <w:t xml:space="preserve">learning to </w:t>
      </w:r>
      <w:r w:rsidR="008A3CF1">
        <w:rPr>
          <w:sz w:val="24"/>
          <w:szCs w:val="24"/>
        </w:rPr>
        <w:t>count and identify numbers</w:t>
      </w:r>
      <w:r w:rsidR="00B57745">
        <w:rPr>
          <w:sz w:val="24"/>
          <w:szCs w:val="24"/>
        </w:rPr>
        <w:t xml:space="preserve"> 0-1</w:t>
      </w:r>
      <w:r w:rsidR="00D334D5">
        <w:rPr>
          <w:sz w:val="24"/>
          <w:szCs w:val="24"/>
        </w:rPr>
        <w:t>,0</w:t>
      </w:r>
      <w:r w:rsidR="00B57745">
        <w:rPr>
          <w:sz w:val="24"/>
          <w:szCs w:val="24"/>
        </w:rPr>
        <w:t>0</w:t>
      </w:r>
      <w:r w:rsidR="008A3CF1">
        <w:rPr>
          <w:sz w:val="24"/>
          <w:szCs w:val="24"/>
        </w:rPr>
        <w:t>0</w:t>
      </w:r>
      <w:r w:rsidR="00D334D5">
        <w:rPr>
          <w:sz w:val="24"/>
          <w:szCs w:val="24"/>
        </w:rPr>
        <w:t>+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76C8D"/>
    <w:rsid w:val="00387B91"/>
    <w:rsid w:val="00456D51"/>
    <w:rsid w:val="004C2D3D"/>
    <w:rsid w:val="004F3D4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B5477"/>
    <w:rsid w:val="00B221A2"/>
    <w:rsid w:val="00B57745"/>
    <w:rsid w:val="00B83A86"/>
    <w:rsid w:val="00CA06E1"/>
    <w:rsid w:val="00D334D5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C0CD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2016-08-13T23:51:00Z</cp:lastPrinted>
  <dcterms:created xsi:type="dcterms:W3CDTF">2016-08-13T23:55:00Z</dcterms:created>
  <dcterms:modified xsi:type="dcterms:W3CDTF">2016-08-13T23:55:00Z</dcterms:modified>
</cp:coreProperties>
</file>